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636C" w14:textId="77777777" w:rsidR="00ED18D8" w:rsidRPr="0057688C" w:rsidRDefault="00ED18D8" w:rsidP="00ED18D8">
      <w:pPr>
        <w:pStyle w:val="NoSpacing"/>
      </w:pPr>
    </w:p>
    <w:p w14:paraId="0949D465" w14:textId="21B9823A" w:rsidR="00BB4FEF" w:rsidRPr="0029041A" w:rsidRDefault="00ED18D8" w:rsidP="00BB4FEF">
      <w:pPr>
        <w:rPr>
          <w:rFonts w:cstheme="minorHAnsi"/>
        </w:rPr>
      </w:pPr>
      <w:bookmarkStart w:id="0" w:name="_Hlk93574796"/>
      <w:r w:rsidRPr="0029041A">
        <w:rPr>
          <w:rFonts w:cstheme="minorHAnsi"/>
        </w:rPr>
        <w:t xml:space="preserve">WHD Conformance Request Email: </w:t>
      </w:r>
      <w:hyperlink r:id="rId9" w:history="1">
        <w:r w:rsidR="00BB4FEF" w:rsidRPr="0029041A">
          <w:rPr>
            <w:rStyle w:val="Hyperlink"/>
            <w:rFonts w:cstheme="minorHAnsi"/>
            <w:color w:val="auto"/>
          </w:rPr>
          <w:t>WHD-CBACONFORMANCE_INCOMING@dol.gov</w:t>
        </w:r>
      </w:hyperlink>
      <w:r w:rsidR="00BB4FEF" w:rsidRPr="0029041A">
        <w:rPr>
          <w:rFonts w:cstheme="minorHAnsi"/>
        </w:rPr>
        <w:t xml:space="preserve">  </w:t>
      </w:r>
    </w:p>
    <w:p w14:paraId="6176948F" w14:textId="07265E45" w:rsidR="000A0F0C" w:rsidRPr="0029041A" w:rsidRDefault="000A0F0C" w:rsidP="000A0F0C">
      <w:pPr>
        <w:rPr>
          <w:rFonts w:cstheme="minorHAnsi"/>
        </w:rPr>
      </w:pPr>
      <w:r w:rsidRPr="0029041A">
        <w:rPr>
          <w:rFonts w:cstheme="minorHAnsi"/>
        </w:rPr>
        <w:t xml:space="preserve">Prevailing Wage Seminars: </w:t>
      </w:r>
      <w:hyperlink r:id="rId10" w:history="1">
        <w:r w:rsidRPr="0029041A">
          <w:rPr>
            <w:rStyle w:val="Hyperlink"/>
            <w:rFonts w:cstheme="minorHAnsi"/>
          </w:rPr>
          <w:t>https://www.dol.gov/agencies/whd/government-contracts/construction/presentations</w:t>
        </w:r>
      </w:hyperlink>
    </w:p>
    <w:p w14:paraId="16B67AFE" w14:textId="5E2CB489" w:rsidR="0057688C" w:rsidRPr="0029041A" w:rsidRDefault="0057688C">
      <w:pPr>
        <w:rPr>
          <w:rFonts w:cstheme="minorHAnsi"/>
        </w:rPr>
      </w:pPr>
      <w:r w:rsidRPr="0029041A">
        <w:rPr>
          <w:rFonts w:cstheme="minorHAnsi"/>
        </w:rPr>
        <w:t>WHD Main Webpage</w:t>
      </w:r>
      <w:r w:rsidR="000A0F0C" w:rsidRPr="0029041A">
        <w:rPr>
          <w:rFonts w:cstheme="minorHAnsi"/>
        </w:rPr>
        <w:t xml:space="preserve">: </w:t>
      </w:r>
      <w:hyperlink r:id="rId11" w:history="1">
        <w:r w:rsidR="000A0F0C" w:rsidRPr="0029041A">
          <w:rPr>
            <w:rStyle w:val="Hyperlink"/>
            <w:rFonts w:cstheme="minorHAnsi"/>
          </w:rPr>
          <w:t>https://www.dol.gov/agencies/whd</w:t>
        </w:r>
      </w:hyperlink>
    </w:p>
    <w:p w14:paraId="6A8BBC73" w14:textId="17F0BBC1" w:rsidR="00440701" w:rsidRPr="0029041A" w:rsidRDefault="00C57584" w:rsidP="0057688C">
      <w:pPr>
        <w:rPr>
          <w:rFonts w:cstheme="minorHAnsi"/>
        </w:rPr>
      </w:pPr>
      <w:r w:rsidRPr="0029041A">
        <w:rPr>
          <w:rFonts w:cstheme="minorHAnsi"/>
        </w:rPr>
        <w:t>WHD DBRA Webpage</w:t>
      </w:r>
      <w:r w:rsidR="000A0F0C" w:rsidRPr="0029041A">
        <w:rPr>
          <w:rFonts w:cstheme="minorHAnsi"/>
        </w:rPr>
        <w:t xml:space="preserve">: </w:t>
      </w:r>
      <w:hyperlink r:id="rId12" w:history="1">
        <w:r w:rsidR="000A0F0C" w:rsidRPr="0029041A">
          <w:rPr>
            <w:rStyle w:val="Hyperlink"/>
            <w:rFonts w:cstheme="minorHAnsi"/>
          </w:rPr>
          <w:t>https://www.dol.gov/agencies/whd/government-contracts/construction</w:t>
        </w:r>
      </w:hyperlink>
    </w:p>
    <w:p w14:paraId="5215A631" w14:textId="6AEA1959" w:rsidR="000A0F0C" w:rsidRPr="0029041A" w:rsidRDefault="00440701" w:rsidP="0057688C">
      <w:pPr>
        <w:rPr>
          <w:rFonts w:cstheme="minorHAnsi"/>
        </w:rPr>
      </w:pPr>
      <w:bookmarkStart w:id="1" w:name="_Hlk93574839"/>
      <w:r w:rsidRPr="0029041A">
        <w:rPr>
          <w:rFonts w:cstheme="minorHAnsi"/>
        </w:rPr>
        <w:t>WHD DBRA Conformance Request Guide</w:t>
      </w:r>
      <w:r w:rsidR="000A0F0C" w:rsidRPr="0029041A">
        <w:rPr>
          <w:rFonts w:cstheme="minorHAnsi"/>
        </w:rPr>
        <w:t xml:space="preserve">: </w:t>
      </w:r>
      <w:hyperlink r:id="rId13" w:history="1">
        <w:r w:rsidR="000A0F0C" w:rsidRPr="0029041A">
          <w:rPr>
            <w:rStyle w:val="Hyperlink"/>
            <w:rFonts w:cstheme="minorHAnsi"/>
          </w:rPr>
          <w:t>https://www.dol.gov/sites/dolgov/files/WHD/davis-bacon/conformance.pdf</w:t>
        </w:r>
      </w:hyperlink>
    </w:p>
    <w:bookmarkEnd w:id="0"/>
    <w:p w14:paraId="396B2037" w14:textId="4979FB5C" w:rsidR="000A0F0C" w:rsidRPr="0029041A" w:rsidRDefault="00C57584" w:rsidP="0057688C">
      <w:pPr>
        <w:rPr>
          <w:rFonts w:cstheme="minorHAnsi"/>
        </w:rPr>
      </w:pPr>
      <w:r w:rsidRPr="0029041A">
        <w:rPr>
          <w:rFonts w:cstheme="minorHAnsi"/>
        </w:rPr>
        <w:t>WHD Government Contracts Compliance Assistance Toolkit</w:t>
      </w:r>
      <w:r w:rsidR="000A0F0C" w:rsidRPr="0029041A">
        <w:rPr>
          <w:rFonts w:cstheme="minorHAnsi"/>
        </w:rPr>
        <w:t xml:space="preserve">: </w:t>
      </w:r>
      <w:hyperlink r:id="rId14" w:history="1">
        <w:r w:rsidR="000A0F0C" w:rsidRPr="0029041A">
          <w:rPr>
            <w:rStyle w:val="Hyperlink"/>
            <w:rFonts w:cstheme="minorHAnsi"/>
          </w:rPr>
          <w:t>https://www.dol.gov/agencies/whd/compliance-assistance/toolkits/government-contracts</w:t>
        </w:r>
      </w:hyperlink>
    </w:p>
    <w:p w14:paraId="19E42940" w14:textId="19E80FB6" w:rsidR="0057688C" w:rsidRPr="0029041A" w:rsidRDefault="000A0F0C" w:rsidP="0057688C">
      <w:pPr>
        <w:rPr>
          <w:rStyle w:val="Hyperlink"/>
          <w:rFonts w:cstheme="minorHAnsi"/>
        </w:rPr>
      </w:pPr>
      <w:r w:rsidRPr="0029041A">
        <w:rPr>
          <w:rFonts w:cstheme="minorHAnsi"/>
        </w:rPr>
        <w:t xml:space="preserve">Davis-Bacon Initiative (“DBI21”): </w:t>
      </w:r>
      <w:hyperlink r:id="rId15" w:history="1">
        <w:r w:rsidRPr="0029041A">
          <w:rPr>
            <w:rStyle w:val="Hyperlink"/>
            <w:rFonts w:cstheme="minorHAnsi"/>
          </w:rPr>
          <w:t>https://www.dol.gov/agencies/whd/government-contracts/construction/dbi21</w:t>
        </w:r>
      </w:hyperlink>
    </w:p>
    <w:p w14:paraId="79674C2B" w14:textId="7EBB9A68" w:rsidR="0086316C" w:rsidRPr="0029041A" w:rsidRDefault="0086316C" w:rsidP="0057688C">
      <w:pPr>
        <w:rPr>
          <w:rFonts w:cstheme="minorHAnsi"/>
          <w:bCs/>
          <w:color w:val="212121"/>
          <w:shd w:val="clear" w:color="auto" w:fill="FFFFFF"/>
        </w:rPr>
      </w:pPr>
      <w:r w:rsidRPr="0029041A">
        <w:rPr>
          <w:rStyle w:val="Strong"/>
          <w:rFonts w:cstheme="minorHAnsi"/>
          <w:b w:val="0"/>
          <w:color w:val="212121"/>
          <w:shd w:val="clear" w:color="auto" w:fill="FFFFFF"/>
        </w:rPr>
        <w:t>The</w:t>
      </w:r>
      <w:r w:rsidRPr="0029041A">
        <w:rPr>
          <w:rStyle w:val="Strong"/>
          <w:rFonts w:cstheme="minorHAnsi"/>
          <w:color w:val="212121"/>
          <w:shd w:val="clear" w:color="auto" w:fill="FFFFFF"/>
        </w:rPr>
        <w:t xml:space="preserve"> </w:t>
      </w:r>
      <w:r w:rsidRPr="0029041A">
        <w:rPr>
          <w:rStyle w:val="Strong"/>
          <w:rFonts w:cstheme="minorHAnsi"/>
          <w:b w:val="0"/>
          <w:color w:val="212121"/>
          <w:shd w:val="clear" w:color="auto" w:fill="FFFFFF"/>
        </w:rPr>
        <w:t xml:space="preserve">Davis-Bacon Initiative (DBI21) Feedback Email: </w:t>
      </w:r>
      <w:hyperlink r:id="rId16" w:history="1">
        <w:r w:rsidRPr="0029041A">
          <w:rPr>
            <w:rStyle w:val="Hyperlink"/>
            <w:rFonts w:cstheme="minorHAnsi"/>
            <w:shd w:val="clear" w:color="auto" w:fill="FFFFFF"/>
          </w:rPr>
          <w:t>DBfeedback@dol.gov</w:t>
        </w:r>
      </w:hyperlink>
    </w:p>
    <w:p w14:paraId="06A1DA37" w14:textId="7A53ED0F" w:rsidR="00BA1921" w:rsidRPr="0029041A" w:rsidRDefault="0057688C">
      <w:pPr>
        <w:rPr>
          <w:rStyle w:val="Hyperlink"/>
          <w:rFonts w:cstheme="minorHAnsi"/>
          <w:color w:val="auto"/>
        </w:rPr>
      </w:pPr>
      <w:r w:rsidRPr="0029041A">
        <w:rPr>
          <w:rFonts w:cstheme="minorHAnsi"/>
        </w:rPr>
        <w:t>WHD Field Operations Handbooks (FOH)</w:t>
      </w:r>
      <w:r w:rsidR="000A0F0C" w:rsidRPr="0029041A">
        <w:rPr>
          <w:rStyle w:val="Hyperlink"/>
          <w:rFonts w:cstheme="minorHAnsi"/>
          <w:color w:val="auto"/>
          <w:u w:val="none"/>
        </w:rPr>
        <w:t xml:space="preserve">: </w:t>
      </w:r>
      <w:hyperlink r:id="rId17" w:history="1">
        <w:r w:rsidR="0029041A" w:rsidRPr="0087015F">
          <w:rPr>
            <w:rStyle w:val="Hyperlink"/>
            <w:rFonts w:cstheme="minorHAnsi"/>
          </w:rPr>
          <w:t>https://www.dol.gov/agencies/whd/field-operations-handbook</w:t>
        </w:r>
      </w:hyperlink>
      <w:r w:rsidR="0029041A">
        <w:rPr>
          <w:rStyle w:val="Hyperlink"/>
          <w:rFonts w:cstheme="minorHAnsi"/>
          <w:color w:val="auto"/>
        </w:rPr>
        <w:t xml:space="preserve"> </w:t>
      </w:r>
    </w:p>
    <w:p w14:paraId="06D4BD87" w14:textId="44EF42F9" w:rsidR="00440701" w:rsidRPr="0029041A" w:rsidRDefault="00440701" w:rsidP="00440701">
      <w:pPr>
        <w:rPr>
          <w:rFonts w:cstheme="minorHAnsi"/>
        </w:rPr>
      </w:pPr>
      <w:r w:rsidRPr="0029041A">
        <w:rPr>
          <w:rFonts w:cstheme="minorHAnsi"/>
        </w:rPr>
        <w:t>WHD FOH Chapter 15 (DBRA)</w:t>
      </w:r>
      <w:r w:rsidR="000A0F0C" w:rsidRPr="0029041A">
        <w:rPr>
          <w:rFonts w:cstheme="minorHAnsi"/>
        </w:rPr>
        <w:t xml:space="preserve">: </w:t>
      </w:r>
      <w:hyperlink r:id="rId18" w:history="1">
        <w:r w:rsidR="00ED18D8" w:rsidRPr="0029041A">
          <w:rPr>
            <w:rStyle w:val="Hyperlink"/>
            <w:rFonts w:cstheme="minorHAnsi"/>
          </w:rPr>
          <w:t>https://www.dol.gov/agencies/whd/field-operations-handbook/Chapter-15</w:t>
        </w:r>
      </w:hyperlink>
    </w:p>
    <w:bookmarkEnd w:id="1"/>
    <w:p w14:paraId="056B0DF9" w14:textId="3891061A" w:rsidR="000E13A1" w:rsidRPr="0029041A" w:rsidRDefault="0057688C">
      <w:pPr>
        <w:rPr>
          <w:rFonts w:cstheme="minorHAnsi"/>
        </w:rPr>
      </w:pPr>
      <w:r w:rsidRPr="0029041A">
        <w:rPr>
          <w:rFonts w:cstheme="minorHAnsi"/>
        </w:rPr>
        <w:t>WHD FOH Chapter 22 (541 exemption)</w:t>
      </w:r>
      <w:r w:rsidR="00ED18D8" w:rsidRPr="0029041A">
        <w:rPr>
          <w:rFonts w:cstheme="minorHAnsi"/>
        </w:rPr>
        <w:t xml:space="preserve">: </w:t>
      </w:r>
      <w:hyperlink r:id="rId19" w:history="1">
        <w:r w:rsidR="00ED18D8" w:rsidRPr="0029041A">
          <w:rPr>
            <w:rStyle w:val="Hyperlink"/>
            <w:rFonts w:cstheme="minorHAnsi"/>
          </w:rPr>
          <w:t>https://www.dol.gov/sites/dolgov/files/WHD/legacy/files/FOH_Ch22.pdf</w:t>
        </w:r>
      </w:hyperlink>
    </w:p>
    <w:p w14:paraId="57CF7161" w14:textId="61E361E8" w:rsidR="003E3644" w:rsidRPr="0029041A" w:rsidRDefault="003E3644" w:rsidP="003E3644">
      <w:pPr>
        <w:rPr>
          <w:rFonts w:cstheme="minorHAnsi"/>
        </w:rPr>
      </w:pPr>
      <w:r w:rsidRPr="0029041A">
        <w:rPr>
          <w:rFonts w:cstheme="minorHAnsi"/>
        </w:rPr>
        <w:t>WHD Fact Sheet #1 (The Construction Industry under the Fair Labor Standards Act (FLSA):</w:t>
      </w:r>
      <w:r w:rsidRPr="0029041A">
        <w:rPr>
          <w:rFonts w:cstheme="minorHAnsi"/>
          <w:color w:val="0000FF"/>
          <w:u w:val="single"/>
        </w:rPr>
        <w:t xml:space="preserve"> </w:t>
      </w:r>
      <w:hyperlink r:id="rId20" w:history="1">
        <w:r w:rsidRPr="0029041A">
          <w:rPr>
            <w:rStyle w:val="Hyperlink"/>
            <w:rFonts w:cstheme="minorHAnsi"/>
          </w:rPr>
          <w:t>https://www.dol.gov/sites/dolgov/files/WHD/legacy/files/whdfs1.pdf</w:t>
        </w:r>
      </w:hyperlink>
    </w:p>
    <w:p w14:paraId="22440152" w14:textId="50D6E04A" w:rsidR="000F02AB" w:rsidRPr="0029041A" w:rsidRDefault="003E3644">
      <w:pPr>
        <w:rPr>
          <w:rFonts w:cstheme="minorHAnsi"/>
        </w:rPr>
      </w:pPr>
      <w:r w:rsidRPr="0029041A">
        <w:rPr>
          <w:rFonts w:cstheme="minorHAnsi"/>
        </w:rPr>
        <w:t xml:space="preserve">Construction Industry Compliance Industry Assistance Toolkit: </w:t>
      </w:r>
      <w:hyperlink r:id="rId21" w:history="1">
        <w:r w:rsidRPr="0029041A">
          <w:rPr>
            <w:rStyle w:val="Hyperlink"/>
            <w:rFonts w:cstheme="minorHAnsi"/>
          </w:rPr>
          <w:t>https://www.dol.gov/agencies/whd/compliance-assistance/toolkits/construction</w:t>
        </w:r>
      </w:hyperlink>
    </w:p>
    <w:p w14:paraId="5487BB37" w14:textId="5287B0EB" w:rsidR="003E3644" w:rsidRPr="0029041A" w:rsidRDefault="003E3644">
      <w:pPr>
        <w:rPr>
          <w:rFonts w:cstheme="minorHAnsi"/>
        </w:rPr>
      </w:pPr>
      <w:r w:rsidRPr="0029041A">
        <w:rPr>
          <w:rFonts w:cstheme="minorHAnsi"/>
        </w:rPr>
        <w:t xml:space="preserve">WHD Independent Contractor Misclassification site: </w:t>
      </w:r>
      <w:hyperlink r:id="rId22" w:history="1">
        <w:r w:rsidRPr="0029041A">
          <w:rPr>
            <w:rStyle w:val="Hyperlink"/>
            <w:rFonts w:cstheme="minorHAnsi"/>
          </w:rPr>
          <w:t>https://www.dol.gov/agencies/whd/flsa/misclassification</w:t>
        </w:r>
      </w:hyperlink>
    </w:p>
    <w:p w14:paraId="00F5D619" w14:textId="587F0C7F" w:rsidR="003E3644" w:rsidRPr="0029041A" w:rsidRDefault="00B46C73">
      <w:pPr>
        <w:rPr>
          <w:rFonts w:cstheme="minorHAnsi"/>
        </w:rPr>
      </w:pPr>
      <w:hyperlink r:id="rId23" w:history="1">
        <w:r w:rsidR="003E3644" w:rsidRPr="0029041A">
          <w:rPr>
            <w:rStyle w:val="Hyperlink"/>
            <w:rFonts w:cstheme="minorHAnsi"/>
          </w:rPr>
          <w:t>https://www.emplo</w:t>
        </w:r>
        <w:r w:rsidR="003E3644" w:rsidRPr="0029041A">
          <w:rPr>
            <w:rStyle w:val="Hyperlink"/>
            <w:rFonts w:cstheme="minorHAnsi"/>
          </w:rPr>
          <w:t>y</w:t>
        </w:r>
        <w:r w:rsidR="003E3644" w:rsidRPr="0029041A">
          <w:rPr>
            <w:rStyle w:val="Hyperlink"/>
            <w:rFonts w:cstheme="minorHAnsi"/>
          </w:rPr>
          <w:t>er.gov/</w:t>
        </w:r>
      </w:hyperlink>
    </w:p>
    <w:p w14:paraId="50AAABB6" w14:textId="77777777" w:rsidR="003E3644" w:rsidRPr="0029041A" w:rsidRDefault="003E3644">
      <w:pPr>
        <w:rPr>
          <w:rFonts w:cstheme="minorHAnsi"/>
        </w:rPr>
      </w:pPr>
    </w:p>
    <w:p w14:paraId="2A99BF2F" w14:textId="5197AFC0" w:rsidR="00C64A0E" w:rsidRPr="0029041A" w:rsidRDefault="00C64A0E">
      <w:pPr>
        <w:rPr>
          <w:rFonts w:cstheme="minorHAnsi"/>
        </w:rPr>
      </w:pPr>
    </w:p>
    <w:sectPr w:rsidR="00C64A0E" w:rsidRPr="0029041A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77F2" w14:textId="77777777" w:rsidR="00B46C73" w:rsidRDefault="00B46C73" w:rsidP="00B46C73">
      <w:pPr>
        <w:spacing w:after="0" w:line="240" w:lineRule="auto"/>
      </w:pPr>
      <w:r>
        <w:separator/>
      </w:r>
    </w:p>
  </w:endnote>
  <w:endnote w:type="continuationSeparator" w:id="0">
    <w:p w14:paraId="2BFBE661" w14:textId="77777777" w:rsidR="00B46C73" w:rsidRDefault="00B46C73" w:rsidP="00B4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9DFF" w14:textId="77777777" w:rsidR="00B46C73" w:rsidRDefault="00B46C73" w:rsidP="00B46C73">
      <w:pPr>
        <w:spacing w:after="0" w:line="240" w:lineRule="auto"/>
      </w:pPr>
      <w:r>
        <w:separator/>
      </w:r>
    </w:p>
  </w:footnote>
  <w:footnote w:type="continuationSeparator" w:id="0">
    <w:p w14:paraId="4D64C206" w14:textId="77777777" w:rsidR="00B46C73" w:rsidRDefault="00B46C73" w:rsidP="00B4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C537" w14:textId="3EEBC510" w:rsidR="00B46C73" w:rsidRPr="00B46C73" w:rsidRDefault="00B46C73" w:rsidP="00B46C73">
    <w:pPr>
      <w:pStyle w:val="Header"/>
      <w:jc w:val="center"/>
      <w:rPr>
        <w:b/>
        <w:bCs/>
        <w:sz w:val="28"/>
        <w:szCs w:val="28"/>
      </w:rPr>
    </w:pPr>
    <w:r w:rsidRPr="00B46C73">
      <w:rPr>
        <w:b/>
        <w:bCs/>
        <w:sz w:val="28"/>
        <w:szCs w:val="28"/>
      </w:rPr>
      <w:t>Wage and Hour Links related to 1/20/2022 DBRA Workshop</w:t>
    </w:r>
  </w:p>
  <w:p w14:paraId="06176CB8" w14:textId="77777777" w:rsidR="00B46C73" w:rsidRDefault="00B46C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C8B"/>
    <w:rsid w:val="000051EC"/>
    <w:rsid w:val="000A0F0C"/>
    <w:rsid w:val="000B58ED"/>
    <w:rsid w:val="000D24D0"/>
    <w:rsid w:val="000E13A1"/>
    <w:rsid w:val="000F02AB"/>
    <w:rsid w:val="002127E0"/>
    <w:rsid w:val="0021529E"/>
    <w:rsid w:val="00285AEA"/>
    <w:rsid w:val="0029041A"/>
    <w:rsid w:val="00377EB3"/>
    <w:rsid w:val="003861BC"/>
    <w:rsid w:val="003E3644"/>
    <w:rsid w:val="00440701"/>
    <w:rsid w:val="005220FA"/>
    <w:rsid w:val="005365DC"/>
    <w:rsid w:val="00544E5F"/>
    <w:rsid w:val="0057688C"/>
    <w:rsid w:val="005B4CE0"/>
    <w:rsid w:val="005F5A3F"/>
    <w:rsid w:val="006070A3"/>
    <w:rsid w:val="006135BF"/>
    <w:rsid w:val="00675DFE"/>
    <w:rsid w:val="0073789B"/>
    <w:rsid w:val="0086316C"/>
    <w:rsid w:val="009831BD"/>
    <w:rsid w:val="009C2488"/>
    <w:rsid w:val="00A24A37"/>
    <w:rsid w:val="00A5457B"/>
    <w:rsid w:val="00A96239"/>
    <w:rsid w:val="00B046F6"/>
    <w:rsid w:val="00B46C73"/>
    <w:rsid w:val="00BA1921"/>
    <w:rsid w:val="00BB4FEF"/>
    <w:rsid w:val="00C35830"/>
    <w:rsid w:val="00C57584"/>
    <w:rsid w:val="00C64A0E"/>
    <w:rsid w:val="00CA2435"/>
    <w:rsid w:val="00CC61A2"/>
    <w:rsid w:val="00D40C8B"/>
    <w:rsid w:val="00D4516A"/>
    <w:rsid w:val="00DC181C"/>
    <w:rsid w:val="00DD73F8"/>
    <w:rsid w:val="00E71D8E"/>
    <w:rsid w:val="00EB6BC3"/>
    <w:rsid w:val="00ED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CC4B"/>
  <w15:chartTrackingRefBased/>
  <w15:docId w15:val="{E028FC0A-6A9B-490A-9D3F-AB856A14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C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5D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F5A3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3789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6316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904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6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73"/>
  </w:style>
  <w:style w:type="paragraph" w:styleId="Footer">
    <w:name w:val="footer"/>
    <w:basedOn w:val="Normal"/>
    <w:link w:val="FooterChar"/>
    <w:uiPriority w:val="99"/>
    <w:unhideWhenUsed/>
    <w:rsid w:val="00B46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ol.gov/sites/dolgov/files/WHD/davis-bacon/conformance.pdf" TargetMode="External"/><Relationship Id="rId18" Type="http://schemas.openxmlformats.org/officeDocument/2006/relationships/hyperlink" Target="https://www.dol.gov/agencies/whd/field-operations-handbook/Chapter-15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ol.gov/agencies/whd/compliance-assistance/toolkits/constructio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dol.gov/agencies/whd/government-contracts/construction" TargetMode="External"/><Relationship Id="rId17" Type="http://schemas.openxmlformats.org/officeDocument/2006/relationships/hyperlink" Target="https://www.dol.gov/agencies/whd/field-operations-handboo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Bfeedback@dol.gov" TargetMode="External"/><Relationship Id="rId20" Type="http://schemas.openxmlformats.org/officeDocument/2006/relationships/hyperlink" Target="https://www.dol.gov/sites/dolgov/files/WHD/legacy/files/whdfs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ol.gov/agencies/whd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dol.gov/agencies/whd/government-contracts/construction/dbi21" TargetMode="External"/><Relationship Id="rId23" Type="http://schemas.openxmlformats.org/officeDocument/2006/relationships/hyperlink" Target="https://www.employer.gov/" TargetMode="External"/><Relationship Id="rId10" Type="http://schemas.openxmlformats.org/officeDocument/2006/relationships/hyperlink" Target="https://www.dol.gov/agencies/whd/government-contracts/construction/presentations" TargetMode="External"/><Relationship Id="rId19" Type="http://schemas.openxmlformats.org/officeDocument/2006/relationships/hyperlink" Target="https://www.dol.gov/sites/dolgov/files/WHD/legacy/files/FOH_Ch22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WHD-CBACONFORMANCE_INCOMING@dol.gov" TargetMode="External"/><Relationship Id="rId14" Type="http://schemas.openxmlformats.org/officeDocument/2006/relationships/hyperlink" Target="https://www.dol.gov/agencies/whd/compliance-assistance/toolkits/government-contracts" TargetMode="External"/><Relationship Id="rId22" Type="http://schemas.openxmlformats.org/officeDocument/2006/relationships/hyperlink" Target="https://www.dol.gov/agencies/whd/flsa/misclassif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126687792BF47AFAC37BB0DBEB52A" ma:contentTypeVersion="12" ma:contentTypeDescription="Create a new document." ma:contentTypeScope="" ma:versionID="df363d6325dcc6f92b92597c8c8a88f8">
  <xsd:schema xmlns:xsd="http://www.w3.org/2001/XMLSchema" xmlns:xs="http://www.w3.org/2001/XMLSchema" xmlns:p="http://schemas.microsoft.com/office/2006/metadata/properties" xmlns:ns3="9d106a71-c102-4320-b673-14c663354c90" xmlns:ns4="6ced3845-269a-4d4e-83d1-c2caec731840" targetNamespace="http://schemas.microsoft.com/office/2006/metadata/properties" ma:root="true" ma:fieldsID="198e0f90e161ae8375d8d66579419293" ns3:_="" ns4:_="">
    <xsd:import namespace="9d106a71-c102-4320-b673-14c663354c90"/>
    <xsd:import namespace="6ced3845-269a-4d4e-83d1-c2caec7318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06a71-c102-4320-b673-14c663354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d3845-269a-4d4e-83d1-c2caec731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CC810-1D1D-4A4E-9D1C-76D4194AF478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6ced3845-269a-4d4e-83d1-c2caec731840"/>
    <ds:schemaRef ds:uri="9d106a71-c102-4320-b673-14c663354c9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CBBDDD-F45B-483C-A396-1BF273A7A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2F75D-28A9-44BA-BC93-0063A43F1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06a71-c102-4320-b673-14c663354c90"/>
    <ds:schemaRef ds:uri="6ced3845-269a-4d4e-83d1-c2caec731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Cleasby, Brian M - WHD</dc:creator>
  <cp:keywords/>
  <dc:description/>
  <cp:lastModifiedBy>Bishop, Danielle</cp:lastModifiedBy>
  <cp:revision>3</cp:revision>
  <cp:lastPrinted>2022-01-19T12:49:00Z</cp:lastPrinted>
  <dcterms:created xsi:type="dcterms:W3CDTF">2022-01-19T14:10:00Z</dcterms:created>
  <dcterms:modified xsi:type="dcterms:W3CDTF">2022-01-20T17:46:00Z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0x010100B82126687792BF47AFAC37BB0DBEB52A</vt:lpwstr>
  </property>
</Properties>
</file>